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6" w:rsidRPr="00EA0A60" w:rsidRDefault="00544853" w:rsidP="00EA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60">
        <w:rPr>
          <w:rFonts w:ascii="Times New Roman" w:hAnsi="Times New Roman" w:cs="Times New Roman"/>
          <w:b/>
          <w:sz w:val="28"/>
          <w:szCs w:val="28"/>
        </w:rPr>
        <w:t>Анализ обстановки с пожарами на территории гор</w:t>
      </w:r>
      <w:r w:rsidR="00EA0A60" w:rsidRPr="00EA0A60">
        <w:rPr>
          <w:rFonts w:ascii="Times New Roman" w:hAnsi="Times New Roman" w:cs="Times New Roman"/>
          <w:b/>
          <w:sz w:val="28"/>
          <w:szCs w:val="28"/>
        </w:rPr>
        <w:t>о</w:t>
      </w:r>
      <w:r w:rsidRPr="00EA0A60">
        <w:rPr>
          <w:rFonts w:ascii="Times New Roman" w:hAnsi="Times New Roman" w:cs="Times New Roman"/>
          <w:b/>
          <w:sz w:val="28"/>
          <w:szCs w:val="28"/>
        </w:rPr>
        <w:t xml:space="preserve">да по состоянию на </w:t>
      </w:r>
      <w:r w:rsidR="00D103FB">
        <w:rPr>
          <w:rFonts w:ascii="Times New Roman" w:hAnsi="Times New Roman" w:cs="Times New Roman"/>
          <w:b/>
          <w:sz w:val="28"/>
          <w:szCs w:val="28"/>
        </w:rPr>
        <w:t>0</w:t>
      </w:r>
      <w:r w:rsidRPr="00EA0A60">
        <w:rPr>
          <w:rFonts w:ascii="Times New Roman" w:hAnsi="Times New Roman" w:cs="Times New Roman"/>
          <w:b/>
          <w:sz w:val="28"/>
          <w:szCs w:val="28"/>
        </w:rPr>
        <w:t>3.10.2015.</w:t>
      </w:r>
    </w:p>
    <w:p w:rsidR="00544853" w:rsidRPr="00EA0A60" w:rsidRDefault="00544853" w:rsidP="00EA0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60">
        <w:rPr>
          <w:rFonts w:ascii="Times New Roman" w:hAnsi="Times New Roman" w:cs="Times New Roman"/>
          <w:sz w:val="28"/>
          <w:szCs w:val="28"/>
        </w:rPr>
        <w:t>За девять месяцев 2015 года в городе произошло 44 пожара, по сравнению с АППГ рост составил 12%. На этих пожарах погибло 7 человек и еще 2 получили травмы. Лидирующую позицию по причинам пожаров и загораний на сегодняшний день занимает человеческий фактор – это</w:t>
      </w:r>
      <w:r w:rsidR="004D268C" w:rsidRPr="00EA0A60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 втором месте нарушений правил пожарной безопасности при монтаже и эксплуатации электрооборудования. Объек</w:t>
      </w:r>
      <w:r w:rsidR="00EA0A60">
        <w:rPr>
          <w:rFonts w:ascii="Times New Roman" w:hAnsi="Times New Roman" w:cs="Times New Roman"/>
          <w:sz w:val="28"/>
          <w:szCs w:val="28"/>
        </w:rPr>
        <w:t>тами пожаров в 2015 году стали в</w:t>
      </w:r>
      <w:r w:rsidR="004D268C" w:rsidRPr="00EA0A60">
        <w:rPr>
          <w:rFonts w:ascii="Times New Roman" w:hAnsi="Times New Roman" w:cs="Times New Roman"/>
          <w:sz w:val="28"/>
          <w:szCs w:val="28"/>
        </w:rPr>
        <w:t xml:space="preserve"> 13 случаях – садовые домики, 12ти - квартиры многоквартирных домов, 21 – частные жилые домовладения.</w:t>
      </w:r>
    </w:p>
    <w:p w:rsidR="004D268C" w:rsidRPr="00EA0A60" w:rsidRDefault="004D268C" w:rsidP="00EA0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A60">
        <w:rPr>
          <w:rFonts w:ascii="Times New Roman" w:hAnsi="Times New Roman" w:cs="Times New Roman"/>
          <w:sz w:val="28"/>
          <w:szCs w:val="28"/>
        </w:rPr>
        <w:t>Среди погибших на пожарах лидирующей категорий оказались лица, ведущие асоциальный образ жизни, нетрудоустроенные, 90 % погибших находились в состоянии алкогольного опьянения, а 2 детей младшего школьного возраста погибли по причине того, что взрослые, которые несут ответственность за их жизни так же злоупотребили алкоголем и допустили нарушение правил пожарной безопасности при пользовании печкой в бане.</w:t>
      </w:r>
      <w:proofErr w:type="gramEnd"/>
    </w:p>
    <w:p w:rsidR="004D268C" w:rsidRPr="00EA0A60" w:rsidRDefault="004D268C" w:rsidP="00EA0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60">
        <w:rPr>
          <w:rFonts w:ascii="Times New Roman" w:hAnsi="Times New Roman" w:cs="Times New Roman"/>
          <w:sz w:val="28"/>
          <w:szCs w:val="28"/>
        </w:rPr>
        <w:t xml:space="preserve"> В 100 % случаев, лица виновные в возникновении пожара находились  в состоянии алкогольного опьянения.</w:t>
      </w:r>
    </w:p>
    <w:p w:rsidR="004D268C" w:rsidRPr="00EA0A60" w:rsidRDefault="004D268C" w:rsidP="00EA0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60">
        <w:rPr>
          <w:rFonts w:ascii="Times New Roman" w:hAnsi="Times New Roman" w:cs="Times New Roman"/>
          <w:sz w:val="28"/>
          <w:szCs w:val="28"/>
        </w:rPr>
        <w:t>Силами администрации Чайковского городского поселения по состоянию на отчетный период  проведена следующая работа по профилактике пожаров в жилье:</w:t>
      </w:r>
    </w:p>
    <w:p w:rsidR="004D268C" w:rsidRPr="00EA0A60" w:rsidRDefault="004D268C" w:rsidP="00EA0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60">
        <w:rPr>
          <w:rFonts w:ascii="Times New Roman" w:hAnsi="Times New Roman" w:cs="Times New Roman"/>
          <w:sz w:val="28"/>
          <w:szCs w:val="28"/>
        </w:rPr>
        <w:t>Посещено 3554 дома</w:t>
      </w:r>
      <w:r w:rsidR="00EA0A60" w:rsidRPr="00EA0A60">
        <w:rPr>
          <w:rFonts w:ascii="Times New Roman" w:hAnsi="Times New Roman" w:cs="Times New Roman"/>
          <w:sz w:val="28"/>
          <w:szCs w:val="28"/>
        </w:rPr>
        <w:t>, 3246 квартир, 1261 неблагополу</w:t>
      </w:r>
      <w:r w:rsidR="00EA0A60">
        <w:rPr>
          <w:rFonts w:ascii="Times New Roman" w:hAnsi="Times New Roman" w:cs="Times New Roman"/>
          <w:sz w:val="28"/>
          <w:szCs w:val="28"/>
        </w:rPr>
        <w:t>чная семья, вручено 9704 памяток</w:t>
      </w:r>
      <w:r w:rsidR="00EA0A60" w:rsidRPr="00EA0A60">
        <w:rPr>
          <w:rFonts w:ascii="Times New Roman" w:hAnsi="Times New Roman" w:cs="Times New Roman"/>
          <w:sz w:val="28"/>
          <w:szCs w:val="28"/>
        </w:rPr>
        <w:t xml:space="preserve"> о правилах пожарной безопасности, обучено 431 человек мерам пожарной безопасности.</w:t>
      </w:r>
    </w:p>
    <w:p w:rsidR="00EA0A60" w:rsidRPr="00EA0A60" w:rsidRDefault="00EA0A60" w:rsidP="00EA0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60">
        <w:rPr>
          <w:rFonts w:ascii="Times New Roman" w:hAnsi="Times New Roman" w:cs="Times New Roman"/>
          <w:sz w:val="28"/>
          <w:szCs w:val="28"/>
        </w:rPr>
        <w:t>Уважаемые жители города! Напоминаем Вам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A0A60">
        <w:rPr>
          <w:rFonts w:ascii="Times New Roman" w:hAnsi="Times New Roman" w:cs="Times New Roman"/>
          <w:sz w:val="28"/>
          <w:szCs w:val="28"/>
        </w:rPr>
        <w:t xml:space="preserve"> соблюдайте правила пожарной безопасности!</w:t>
      </w:r>
    </w:p>
    <w:p w:rsidR="004D268C" w:rsidRPr="00EA0A60" w:rsidRDefault="004D268C" w:rsidP="00EA0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68C" w:rsidRDefault="004D268C" w:rsidP="00EA0A60">
      <w:pPr>
        <w:spacing w:after="0"/>
        <w:ind w:firstLine="709"/>
        <w:jc w:val="both"/>
      </w:pPr>
    </w:p>
    <w:sectPr w:rsidR="004D268C" w:rsidSect="00D8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53"/>
    <w:rsid w:val="004D268C"/>
    <w:rsid w:val="00544853"/>
    <w:rsid w:val="00D103FB"/>
    <w:rsid w:val="00D86545"/>
    <w:rsid w:val="00E95D1A"/>
    <w:rsid w:val="00EA0A60"/>
    <w:rsid w:val="00F6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1A"/>
  </w:style>
  <w:style w:type="paragraph" w:styleId="1">
    <w:name w:val="heading 1"/>
    <w:basedOn w:val="a"/>
    <w:link w:val="10"/>
    <w:uiPriority w:val="9"/>
    <w:qFormat/>
    <w:rsid w:val="00E95D1A"/>
    <w:pPr>
      <w:spacing w:before="100" w:beforeAutospacing="1" w:after="100" w:afterAutospacing="1" w:line="33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1A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5D1A"/>
    <w:rPr>
      <w:b/>
      <w:bCs/>
      <w:i w:val="0"/>
      <w:iCs w:val="0"/>
    </w:rPr>
  </w:style>
  <w:style w:type="character" w:styleId="a4">
    <w:name w:val="Emphasis"/>
    <w:basedOn w:val="a0"/>
    <w:uiPriority w:val="20"/>
    <w:qFormat/>
    <w:rsid w:val="00E95D1A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1A"/>
  </w:style>
  <w:style w:type="paragraph" w:styleId="1">
    <w:name w:val="heading 1"/>
    <w:basedOn w:val="a"/>
    <w:link w:val="10"/>
    <w:uiPriority w:val="9"/>
    <w:qFormat/>
    <w:rsid w:val="00E95D1A"/>
    <w:pPr>
      <w:spacing w:before="100" w:beforeAutospacing="1" w:after="100" w:afterAutospacing="1" w:line="33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1A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5D1A"/>
    <w:rPr>
      <w:b/>
      <w:bCs/>
      <w:i w:val="0"/>
      <w:iCs w:val="0"/>
    </w:rPr>
  </w:style>
  <w:style w:type="character" w:styleId="a4">
    <w:name w:val="Emphasis"/>
    <w:basedOn w:val="a0"/>
    <w:uiPriority w:val="20"/>
    <w:qFormat/>
    <w:rsid w:val="00E95D1A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Калабина Юлия Ивановна</dc:creator>
  <cp:lastModifiedBy>krasnoperov</cp:lastModifiedBy>
  <cp:revision>2</cp:revision>
  <dcterms:created xsi:type="dcterms:W3CDTF">2015-10-15T04:40:00Z</dcterms:created>
  <dcterms:modified xsi:type="dcterms:W3CDTF">2015-10-15T04:40:00Z</dcterms:modified>
</cp:coreProperties>
</file>